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6694" w14:textId="77777777" w:rsidR="0008668D" w:rsidRDefault="0008668D" w:rsidP="0008668D">
      <w:pPr>
        <w:pStyle w:val="textheading1"/>
        <w:rPr>
          <w:sz w:val="60"/>
          <w:szCs w:val="60"/>
        </w:rPr>
      </w:pPr>
      <w:r>
        <w:rPr>
          <w:rStyle w:val="textheading11"/>
          <w:rFonts w:ascii="Lucida Sans Console" w:hAnsi="Lucida Sans Console"/>
          <w:sz w:val="60"/>
          <w:szCs w:val="60"/>
        </w:rPr>
        <w:t>FAQ</w:t>
      </w:r>
    </w:p>
    <w:p w14:paraId="5E68FF46" w14:textId="77777777" w:rsidR="0008668D" w:rsidRDefault="0008668D" w:rsidP="0008668D">
      <w:pPr>
        <w:pStyle w:val="NormalWeb"/>
      </w:pPr>
      <w:r>
        <w:rPr>
          <w:rFonts w:ascii="Lucida Sans Console" w:hAnsi="Lucida Sans Console"/>
          <w:b/>
          <w:bCs/>
          <w:i/>
          <w:iCs/>
        </w:rPr>
        <w:t>Hvordan ved jeg om et batteri skal skiftes?</w:t>
      </w:r>
      <w:r>
        <w:br/>
      </w:r>
      <w:r>
        <w:rPr>
          <w:rFonts w:ascii="Lucida Sans Console" w:hAnsi="Lucida Sans Console"/>
        </w:rPr>
        <w:t>I teknikskabet sidder et hvidt panel med en række dioder: en for hver vægtermostat. Batteriet skal skiftes når dioden hørende til vægtermostaten blinker.</w:t>
      </w:r>
    </w:p>
    <w:p w14:paraId="7D161384" w14:textId="77777777" w:rsidR="0008668D" w:rsidRDefault="0008668D" w:rsidP="0008668D">
      <w:pPr>
        <w:pStyle w:val="NormalWeb"/>
      </w:pPr>
    </w:p>
    <w:p w14:paraId="52F7AF28" w14:textId="77777777" w:rsidR="0008668D" w:rsidRDefault="0008668D" w:rsidP="0008668D">
      <w:pPr>
        <w:pStyle w:val="NormalWeb"/>
      </w:pPr>
      <w:r>
        <w:rPr>
          <w:rFonts w:ascii="Lucida Sans Console" w:hAnsi="Lucida Sans Console"/>
          <w:b/>
          <w:bCs/>
          <w:i/>
          <w:iCs/>
        </w:rPr>
        <w:t>Hvordan ved jeg hvilken diode, der hører til hvilken vægtermostat?</w:t>
      </w:r>
      <w:r>
        <w:br/>
      </w:r>
      <w:r>
        <w:rPr>
          <w:rFonts w:ascii="Lucida Sans Console" w:hAnsi="Lucida Sans Console"/>
        </w:rPr>
        <w:t xml:space="preserve">Skru helt ned for en vægtermostat. Indenfor kort tid vil dioden hørende til termostaten slukkes. (NB! en diode slukker også når gulvvarmen slukker automatisk på grund af for høj </w:t>
      </w:r>
      <w:proofErr w:type="spellStart"/>
      <w:r>
        <w:rPr>
          <w:rFonts w:ascii="Lucida Sans Console" w:hAnsi="Lucida Sans Console"/>
        </w:rPr>
        <w:t>indetemperatur</w:t>
      </w:r>
      <w:proofErr w:type="spellEnd"/>
      <w:r>
        <w:rPr>
          <w:rFonts w:ascii="Lucida Sans Console" w:hAnsi="Lucida Sans Console"/>
        </w:rPr>
        <w:t>. Det er derfor bedst at foretage testen om aftenen eller på gråvejrsdage)</w:t>
      </w:r>
    </w:p>
    <w:p w14:paraId="03076348" w14:textId="77777777" w:rsidR="0008668D" w:rsidRDefault="0008668D" w:rsidP="0008668D">
      <w:pPr>
        <w:pStyle w:val="NormalWeb"/>
      </w:pPr>
    </w:p>
    <w:p w14:paraId="4D787B26" w14:textId="77777777" w:rsidR="0008668D" w:rsidRDefault="0008668D" w:rsidP="0008668D">
      <w:pPr>
        <w:pStyle w:val="NormalWeb"/>
      </w:pPr>
      <w:r>
        <w:rPr>
          <w:rFonts w:ascii="Lucida Sans Console" w:hAnsi="Lucida Sans Console"/>
          <w:b/>
          <w:bCs/>
          <w:i/>
          <w:iCs/>
        </w:rPr>
        <w:t>Hvor købes de specielle 3,6V litium batterier i vægtermostaterne?</w:t>
      </w:r>
      <w:r>
        <w:br/>
      </w:r>
      <w:r>
        <w:rPr>
          <w:rFonts w:ascii="Lucida Sans Console" w:hAnsi="Lucida Sans Console"/>
        </w:rPr>
        <w:t>Batterierne kan fx bestilles hos "Byens VVS", der så skaffer dem hjem. Det anbefales at udskifte alle batterier på en gang. Levetiden for batterierne er ens, så et tomt batteri betyder at de andre batterier hurtigt vil følge efter.</w:t>
      </w:r>
    </w:p>
    <w:p w14:paraId="22195147" w14:textId="77777777" w:rsidR="0008668D" w:rsidRDefault="0008668D" w:rsidP="0008668D">
      <w:pPr>
        <w:pStyle w:val="NormalWeb"/>
      </w:pPr>
    </w:p>
    <w:p w14:paraId="404FCD8F" w14:textId="77777777" w:rsidR="0008668D" w:rsidRDefault="0008668D" w:rsidP="0008668D">
      <w:pPr>
        <w:pStyle w:val="NormalWeb"/>
      </w:pPr>
      <w:r>
        <w:rPr>
          <w:rFonts w:ascii="Lucida Sans Console" w:hAnsi="Lucida Sans Console"/>
          <w:b/>
          <w:bCs/>
          <w:i/>
          <w:iCs/>
        </w:rPr>
        <w:t>Hvorfor kan andelsforeningen ikke bare have et fælles lager af disse specielle batterier liggende?</w:t>
      </w:r>
      <w:r>
        <w:br/>
      </w:r>
      <w:r>
        <w:rPr>
          <w:rFonts w:ascii="Lucida Sans Console" w:hAnsi="Lucida Sans Console"/>
        </w:rPr>
        <w:t>Fordi batterierne aflader med tiden, også selvom de ikke er i brug.</w:t>
      </w:r>
    </w:p>
    <w:p w14:paraId="508DCCB3" w14:textId="77777777" w:rsidR="0008668D" w:rsidRDefault="0008668D" w:rsidP="0008668D">
      <w:pPr>
        <w:pStyle w:val="NormalWeb"/>
      </w:pPr>
    </w:p>
    <w:p w14:paraId="6AF2E27D" w14:textId="77777777" w:rsidR="0008668D" w:rsidRDefault="0008668D" w:rsidP="0008668D">
      <w:pPr>
        <w:pStyle w:val="NormalWeb"/>
      </w:pPr>
      <w:r>
        <w:rPr>
          <w:rFonts w:ascii="Lucida Sans Console" w:hAnsi="Lucida Sans Console"/>
          <w:b/>
          <w:bCs/>
          <w:i/>
          <w:iCs/>
        </w:rPr>
        <w:t>Hvor kan jeg regulere varmen?</w:t>
      </w:r>
      <w:r>
        <w:br/>
      </w:r>
      <w:r>
        <w:rPr>
          <w:rFonts w:ascii="Lucida Sans Console" w:hAnsi="Lucida Sans Console"/>
        </w:rPr>
        <w:t>Varmen kan reguleres to steder: på vægtermostaterne og på den centrale termostat i teknikskabet.</w:t>
      </w:r>
    </w:p>
    <w:p w14:paraId="02E7D218" w14:textId="77777777" w:rsidR="0008668D" w:rsidRDefault="0008668D" w:rsidP="0008668D">
      <w:pPr>
        <w:pStyle w:val="NormalWeb"/>
      </w:pPr>
    </w:p>
    <w:p w14:paraId="12739FCA" w14:textId="77777777" w:rsidR="0008668D" w:rsidRDefault="0008668D" w:rsidP="0008668D">
      <w:pPr>
        <w:pStyle w:val="NormalWeb"/>
      </w:pPr>
      <w:r>
        <w:rPr>
          <w:rFonts w:ascii="Lucida Sans Console" w:hAnsi="Lucida Sans Console"/>
          <w:b/>
          <w:bCs/>
          <w:i/>
          <w:iCs/>
        </w:rPr>
        <w:t>Hvad skal termostaten i teknikskabet stå på?</w:t>
      </w:r>
      <w:r>
        <w:br/>
      </w:r>
      <w:r>
        <w:rPr>
          <w:rFonts w:ascii="Lucida Sans Console" w:hAnsi="Lucida Sans Console"/>
        </w:rPr>
        <w:t>Termostaten i teknikskabet reguleres efter årstiderne/vejret. På en rigtig kold vinterdag kan det være nødvendigt at skrue helt op.</w:t>
      </w:r>
    </w:p>
    <w:p w14:paraId="3296EC2C" w14:textId="77777777" w:rsidR="0008668D" w:rsidRDefault="0008668D"/>
    <w:sectPr w:rsidR="000866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Conso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8D"/>
    <w:rsid w:val="000866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81CA"/>
  <w15:chartTrackingRefBased/>
  <w15:docId w15:val="{8265A5EE-E4AB-4F68-B852-4D38D418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xtheading1">
    <w:name w:val="textheading1"/>
    <w:basedOn w:val="Normal"/>
    <w:rsid w:val="0008668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textheading11">
    <w:name w:val="textheading11"/>
    <w:basedOn w:val="Standardskrifttypeiafsnit"/>
    <w:rsid w:val="0008668D"/>
  </w:style>
  <w:style w:type="paragraph" w:styleId="NormalWeb">
    <w:name w:val="Normal (Web)"/>
    <w:basedOn w:val="Normal"/>
    <w:uiPriority w:val="99"/>
    <w:semiHidden/>
    <w:unhideWhenUsed/>
    <w:rsid w:val="0008668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1127</Characters>
  <Application>Microsoft Office Word</Application>
  <DocSecurity>0</DocSecurity>
  <Lines>9</Lines>
  <Paragraphs>2</Paragraphs>
  <ScaleCrop>false</ScaleCrop>
  <Company>Aarhus Kommune</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Winther</dc:creator>
  <cp:keywords/>
  <dc:description/>
  <cp:lastModifiedBy>Trine Winther</cp:lastModifiedBy>
  <cp:revision>1</cp:revision>
  <dcterms:created xsi:type="dcterms:W3CDTF">2024-01-24T16:04:00Z</dcterms:created>
  <dcterms:modified xsi:type="dcterms:W3CDTF">2024-01-24T16:05:00Z</dcterms:modified>
</cp:coreProperties>
</file>